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FB" w:rsidRPr="00C66B10" w:rsidRDefault="000072FB" w:rsidP="00C66B10">
      <w:pPr>
        <w:jc w:val="center"/>
        <w:rPr>
          <w:b/>
          <w:bCs/>
          <w:sz w:val="28"/>
          <w:szCs w:val="28"/>
        </w:rPr>
      </w:pPr>
      <w:r w:rsidRPr="00C66B10">
        <w:rPr>
          <w:b/>
          <w:bCs/>
          <w:sz w:val="28"/>
          <w:szCs w:val="28"/>
        </w:rPr>
        <w:t>KONKURS EKOLOGICZNY Z OKAZJI DNIA ZIEMI 2018 R.</w:t>
      </w:r>
    </w:p>
    <w:p w:rsidR="000072FB" w:rsidRDefault="000072FB"/>
    <w:p w:rsidR="000072FB" w:rsidRPr="00C66B10" w:rsidRDefault="000072FB" w:rsidP="0058150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C66B10">
        <w:rPr>
          <w:b/>
          <w:bCs/>
          <w:sz w:val="24"/>
          <w:szCs w:val="24"/>
        </w:rPr>
        <w:t>Konkurs plastyczny „ZIEMIA – NASZE MIEJSCE ŻYCIA”</w:t>
      </w:r>
    </w:p>
    <w:p w:rsidR="000072FB" w:rsidRDefault="000072FB" w:rsidP="00581507">
      <w:pPr>
        <w:pStyle w:val="ListParagraph"/>
        <w:ind w:left="1080"/>
      </w:pPr>
    </w:p>
    <w:p w:rsidR="000072FB" w:rsidRDefault="000072FB" w:rsidP="00581507">
      <w:pPr>
        <w:pStyle w:val="ListParagraph"/>
        <w:numPr>
          <w:ilvl w:val="0"/>
          <w:numId w:val="5"/>
        </w:numPr>
      </w:pPr>
      <w:r>
        <w:t>Konkurs przeznaczony jest dla wszystkich chętnych uczniów klas IV-VI.</w:t>
      </w:r>
    </w:p>
    <w:p w:rsidR="000072FB" w:rsidRDefault="000072FB" w:rsidP="00581507">
      <w:pPr>
        <w:pStyle w:val="ListParagraph"/>
        <w:numPr>
          <w:ilvl w:val="0"/>
          <w:numId w:val="5"/>
        </w:numPr>
      </w:pPr>
      <w:r>
        <w:t>Prace można wykonać dowolną formą i techniką plastyczną na formacie minimum A 3, mile widziane większe formaty.</w:t>
      </w:r>
    </w:p>
    <w:p w:rsidR="000072FB" w:rsidRDefault="000072FB" w:rsidP="00581507">
      <w:pPr>
        <w:pStyle w:val="ListParagraph"/>
        <w:numPr>
          <w:ilvl w:val="0"/>
          <w:numId w:val="5"/>
        </w:numPr>
      </w:pPr>
      <w:r>
        <w:t xml:space="preserve">Prace należy składać do dn. </w:t>
      </w:r>
      <w:r w:rsidRPr="00C66B10">
        <w:rPr>
          <w:b/>
          <w:bCs/>
        </w:rPr>
        <w:t>20 kwietnia 2018</w:t>
      </w:r>
      <w:r>
        <w:t xml:space="preserve"> r. do pani M.Charlińskiej-Cynke.</w:t>
      </w:r>
    </w:p>
    <w:p w:rsidR="000072FB" w:rsidRDefault="000072FB" w:rsidP="0050431B">
      <w:pPr>
        <w:pStyle w:val="ListParagraph"/>
        <w:numPr>
          <w:ilvl w:val="0"/>
          <w:numId w:val="5"/>
        </w:numPr>
      </w:pPr>
      <w:r>
        <w:t>Wszystkie prace będą premiowane wysoką oceną z przyrody, a najlepsza dodatkową nagrodą.</w:t>
      </w:r>
    </w:p>
    <w:p w:rsidR="000072FB" w:rsidRDefault="000072FB" w:rsidP="00F40F4A">
      <w:pPr>
        <w:pStyle w:val="ListParagraph"/>
      </w:pPr>
    </w:p>
    <w:p w:rsidR="000072FB" w:rsidRDefault="000072FB" w:rsidP="00F40F4A">
      <w:pPr>
        <w:pStyle w:val="ListParagraph"/>
        <w:numPr>
          <w:ilvl w:val="0"/>
          <w:numId w:val="4"/>
        </w:numPr>
      </w:pPr>
      <w:r w:rsidRPr="00C66B10">
        <w:rPr>
          <w:b/>
          <w:bCs/>
          <w:sz w:val="24"/>
          <w:szCs w:val="24"/>
        </w:rPr>
        <w:t>Turniej wiedzy ekologiczno-przyrodniczej</w:t>
      </w:r>
      <w:r>
        <w:t xml:space="preserve"> .</w:t>
      </w:r>
    </w:p>
    <w:p w:rsidR="000072FB" w:rsidRDefault="000072FB" w:rsidP="00F40F4A">
      <w:pPr>
        <w:ind w:left="360"/>
      </w:pPr>
    </w:p>
    <w:p w:rsidR="000072FB" w:rsidRDefault="000072FB" w:rsidP="00F40F4A">
      <w:pPr>
        <w:pStyle w:val="ListParagraph"/>
        <w:numPr>
          <w:ilvl w:val="0"/>
          <w:numId w:val="6"/>
        </w:numPr>
      </w:pPr>
      <w:r>
        <w:t>Konkurs przeznaczony jest dla chętnych uczniów klas V-VII.</w:t>
      </w:r>
    </w:p>
    <w:p w:rsidR="000072FB" w:rsidRDefault="000072FB" w:rsidP="00F40F4A">
      <w:pPr>
        <w:pStyle w:val="ListParagraph"/>
        <w:numPr>
          <w:ilvl w:val="0"/>
          <w:numId w:val="6"/>
        </w:numPr>
      </w:pPr>
      <w:r>
        <w:t>Sprawdzenie wiedzy odbędzie się na turnieju, w którym  uczestnicy będą odpowiadać na kolejno zadawane jedno pytanie.</w:t>
      </w:r>
    </w:p>
    <w:p w:rsidR="000072FB" w:rsidRDefault="000072FB" w:rsidP="00F40F4A">
      <w:pPr>
        <w:pStyle w:val="ListParagraph"/>
        <w:numPr>
          <w:ilvl w:val="0"/>
          <w:numId w:val="6"/>
        </w:numPr>
      </w:pPr>
      <w:r>
        <w:t>Można popełnić trzy błędy, przy czym trzeci błąd dyskwalifikuje uczestnika.</w:t>
      </w:r>
    </w:p>
    <w:p w:rsidR="000072FB" w:rsidRDefault="000072FB" w:rsidP="00F40F4A">
      <w:pPr>
        <w:pStyle w:val="ListParagraph"/>
        <w:numPr>
          <w:ilvl w:val="0"/>
          <w:numId w:val="6"/>
        </w:numPr>
      </w:pPr>
      <w:r>
        <w:t>Kolejność odpowiadania uczestnicy losują przed turniejem.</w:t>
      </w:r>
    </w:p>
    <w:p w:rsidR="000072FB" w:rsidRDefault="000072FB" w:rsidP="00F40F4A">
      <w:pPr>
        <w:pStyle w:val="ListParagraph"/>
        <w:numPr>
          <w:ilvl w:val="0"/>
          <w:numId w:val="6"/>
        </w:numPr>
      </w:pPr>
      <w:r>
        <w:t>Trzech najlepszych uczestników przechodzi do finału , w którym będą odpowiadać na pytania punktowane po 1, 2 i 3 punkty (ilość punktów decyduje o stopniu trudności pytania)</w:t>
      </w:r>
    </w:p>
    <w:p w:rsidR="000072FB" w:rsidRDefault="000072FB" w:rsidP="00F40F4A">
      <w:pPr>
        <w:pStyle w:val="ListParagraph"/>
        <w:numPr>
          <w:ilvl w:val="0"/>
          <w:numId w:val="6"/>
        </w:numPr>
      </w:pPr>
      <w:r>
        <w:t>Każdy finalista ma prawo wyboru pytania ze względu na ilość punktów.</w:t>
      </w:r>
    </w:p>
    <w:p w:rsidR="000072FB" w:rsidRDefault="000072FB" w:rsidP="00F40F4A">
      <w:pPr>
        <w:pStyle w:val="ListParagraph"/>
        <w:numPr>
          <w:ilvl w:val="0"/>
          <w:numId w:val="6"/>
        </w:numPr>
      </w:pPr>
      <w:r>
        <w:t>Wygrywa ten finalista , który zgromadzi jak najwięcej punktów.</w:t>
      </w:r>
    </w:p>
    <w:p w:rsidR="000072FB" w:rsidRDefault="000072FB" w:rsidP="00F40F4A">
      <w:pPr>
        <w:pStyle w:val="ListParagraph"/>
        <w:numPr>
          <w:ilvl w:val="0"/>
          <w:numId w:val="6"/>
        </w:numPr>
      </w:pPr>
      <w:r>
        <w:t>W razie zbyt dużej ilości chętnych, przewidziane są eliminacje wstępne na lekcji przyrody.</w:t>
      </w:r>
    </w:p>
    <w:p w:rsidR="000072FB" w:rsidRDefault="000072FB" w:rsidP="00F40F4A">
      <w:pPr>
        <w:pStyle w:val="ListParagraph"/>
        <w:numPr>
          <w:ilvl w:val="0"/>
          <w:numId w:val="6"/>
        </w:numPr>
      </w:pPr>
      <w:r>
        <w:t>Dla finalistów przewidywane są nagrody i ocena celująca z przyrody lub biologii.</w:t>
      </w:r>
    </w:p>
    <w:p w:rsidR="000072FB" w:rsidRDefault="000072FB" w:rsidP="00F40F4A">
      <w:pPr>
        <w:pStyle w:val="ListParagraph"/>
        <w:numPr>
          <w:ilvl w:val="0"/>
          <w:numId w:val="6"/>
        </w:numPr>
      </w:pPr>
      <w:r>
        <w:t>Termin turnieju 8 maj 2018 ( data może ulec zmianie).</w:t>
      </w:r>
    </w:p>
    <w:p w:rsidR="000072FB" w:rsidRDefault="000072FB" w:rsidP="00F40F4A">
      <w:pPr>
        <w:pStyle w:val="ListParagraph"/>
        <w:numPr>
          <w:ilvl w:val="0"/>
          <w:numId w:val="6"/>
        </w:numPr>
      </w:pPr>
      <w:r>
        <w:t>Chętni uczniowie zgłaszają się do nauczyciela przyrody.</w:t>
      </w:r>
    </w:p>
    <w:p w:rsidR="000072FB" w:rsidRDefault="000072FB" w:rsidP="0050431B">
      <w:pPr>
        <w:pStyle w:val="ListParagraph"/>
        <w:numPr>
          <w:ilvl w:val="0"/>
          <w:numId w:val="6"/>
        </w:numPr>
      </w:pPr>
      <w:r>
        <w:t>Zakres materiału będzie podany jako załącznik do regulaminu.</w:t>
      </w:r>
    </w:p>
    <w:p w:rsidR="000072FB" w:rsidRDefault="000072FB" w:rsidP="00581507"/>
    <w:p w:rsidR="000072FB" w:rsidRDefault="000072FB" w:rsidP="00581507">
      <w:pPr>
        <w:rPr>
          <w:b/>
          <w:bCs/>
        </w:rPr>
      </w:pPr>
    </w:p>
    <w:p w:rsidR="000072FB" w:rsidRDefault="000072FB" w:rsidP="00581507">
      <w:pPr>
        <w:rPr>
          <w:b/>
          <w:bCs/>
        </w:rPr>
      </w:pPr>
    </w:p>
    <w:p w:rsidR="000072FB" w:rsidRDefault="000072FB" w:rsidP="00581507">
      <w:pPr>
        <w:rPr>
          <w:b/>
          <w:bCs/>
        </w:rPr>
      </w:pPr>
    </w:p>
    <w:p w:rsidR="000072FB" w:rsidRDefault="000072FB" w:rsidP="00581507">
      <w:pPr>
        <w:rPr>
          <w:b/>
          <w:bCs/>
        </w:rPr>
      </w:pPr>
    </w:p>
    <w:p w:rsidR="000072FB" w:rsidRDefault="000072FB" w:rsidP="00581507">
      <w:r w:rsidRPr="00A84460">
        <w:rPr>
          <w:b/>
          <w:bCs/>
        </w:rPr>
        <w:t>ZAKRES MATERIAŁU DO TURNIEJU EKOLOGICZNO-PRZYRODNICZEGO</w:t>
      </w:r>
      <w:r>
        <w:t>.</w:t>
      </w:r>
      <w:bookmarkStart w:id="0" w:name="_GoBack"/>
      <w:bookmarkEnd w:id="0"/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Co to jest ekologia?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Pojęcia : biocenoza, populacja, ekosystem, biotop, biosfera.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Zasoby przyrody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Przekształcenia krajobrazu.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Współzależności między organizmami: pasożytnictwo, drapieżnictwo, konkurencja, komensalizm ,mutualizm, symbioza.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Łańcuchy pokarmowe.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Warstwy lasu.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Znaczenie lasów.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Formy ochrony przyrody- parki narodowe i krajobrazowe, rezerwaty, pomniki przyrody, ochrona gatunkowa.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Co to jest Czerwona Księga, obszar NATURA 2000 ?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Źródła i skutki zanieczyszczenia powietrza , wody i gleby.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Sposoby zmniejszania zanieczyszczeń.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Recykling, segregacja śmieci.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Organizacje zajmujące się ochroną przyrody.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Zasoby wody.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Obieg wody w przyrodzie.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Co to są bioindykatory?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Co to jest eutrofizacja?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Rodzaje oczyszczalni wody.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Co to jest erozja gleby?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Na czym polega rekultywacja terenu?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Poziom, źródła, skutki hałasu.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Rodzaje promieniowania.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Substancje radioaktywne.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Źródła energii odnawialnej i sposoby jej wykorzystania.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Gospodarstwa ekologiczne.</w:t>
      </w:r>
    </w:p>
    <w:p w:rsidR="000072FB" w:rsidRDefault="000072FB" w:rsidP="002C797B">
      <w:pPr>
        <w:pStyle w:val="ListParagraph"/>
        <w:numPr>
          <w:ilvl w:val="0"/>
          <w:numId w:val="7"/>
        </w:numPr>
      </w:pPr>
      <w:r>
        <w:t>Zdrowa żywność.</w:t>
      </w:r>
    </w:p>
    <w:sectPr w:rsidR="000072FB" w:rsidSect="008D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211"/>
    <w:multiLevelType w:val="hybridMultilevel"/>
    <w:tmpl w:val="4782D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F69DE"/>
    <w:multiLevelType w:val="hybridMultilevel"/>
    <w:tmpl w:val="A3800C5C"/>
    <w:lvl w:ilvl="0" w:tplc="88943C88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85C57"/>
    <w:multiLevelType w:val="hybridMultilevel"/>
    <w:tmpl w:val="2E48E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E56F6"/>
    <w:multiLevelType w:val="hybridMultilevel"/>
    <w:tmpl w:val="0B0AD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D748E"/>
    <w:multiLevelType w:val="hybridMultilevel"/>
    <w:tmpl w:val="9A74C5D8"/>
    <w:lvl w:ilvl="0" w:tplc="4F2A9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936FF"/>
    <w:multiLevelType w:val="hybridMultilevel"/>
    <w:tmpl w:val="CA024A60"/>
    <w:lvl w:ilvl="0" w:tplc="C5DCF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04F6C"/>
    <w:multiLevelType w:val="hybridMultilevel"/>
    <w:tmpl w:val="39ACD736"/>
    <w:lvl w:ilvl="0" w:tplc="A956D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507"/>
    <w:rsid w:val="000072FB"/>
    <w:rsid w:val="000A6DD2"/>
    <w:rsid w:val="002C6682"/>
    <w:rsid w:val="002C797B"/>
    <w:rsid w:val="003442FA"/>
    <w:rsid w:val="00376425"/>
    <w:rsid w:val="0050431B"/>
    <w:rsid w:val="00581507"/>
    <w:rsid w:val="007539AE"/>
    <w:rsid w:val="007A64C6"/>
    <w:rsid w:val="008D0E98"/>
    <w:rsid w:val="00A570CC"/>
    <w:rsid w:val="00A84460"/>
    <w:rsid w:val="00B30DC6"/>
    <w:rsid w:val="00C66B10"/>
    <w:rsid w:val="00D640C5"/>
    <w:rsid w:val="00F4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9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150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2</Pages>
  <Words>354</Words>
  <Characters>2124</Characters>
  <Application>Microsoft Office Outlook</Application>
  <DocSecurity>0</DocSecurity>
  <Lines>0</Lines>
  <Paragraphs>0</Paragraphs>
  <ScaleCrop>false</ScaleCrop>
  <Company>Stowarzyszenie Oświatowe CJZ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Magda</dc:creator>
  <cp:keywords/>
  <dc:description/>
  <cp:lastModifiedBy>Stowarzyszenie CJZ</cp:lastModifiedBy>
  <cp:revision>2</cp:revision>
  <dcterms:created xsi:type="dcterms:W3CDTF">2018-03-25T16:51:00Z</dcterms:created>
  <dcterms:modified xsi:type="dcterms:W3CDTF">2018-03-26T11:53:00Z</dcterms:modified>
</cp:coreProperties>
</file>